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604"/>
      </w:tblGrid>
      <w:tr w:rsidR="00604185" w:rsidRPr="00604185" w:rsidTr="00604185">
        <w:trPr>
          <w:trHeight w:val="202"/>
        </w:trPr>
        <w:tc>
          <w:tcPr>
            <w:tcW w:w="2376" w:type="dxa"/>
            <w:vMerge w:val="restart"/>
            <w:vAlign w:val="center"/>
            <w:hideMark/>
          </w:tcPr>
          <w:p w:rsidR="00604185" w:rsidRPr="00604185" w:rsidRDefault="00604185" w:rsidP="0060418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bookmarkStart w:id="0" w:name="_GoBack"/>
            <w:bookmarkEnd w:id="0"/>
            <w:r w:rsidRPr="00604185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eastAsia="pt-BR"/>
              </w:rPr>
              <w:drawing>
                <wp:inline distT="0" distB="0" distL="0" distR="0">
                  <wp:extent cx="1295400" cy="517133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14" cy="51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gridSpan w:val="2"/>
            <w:hideMark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IFBA – Instituto Federal da Bahia - Campus Salvador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</w:tcPr>
          <w:p w:rsidR="00604185" w:rsidRPr="00604185" w:rsidRDefault="00604185" w:rsidP="0060418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6140" w:type="dxa"/>
            <w:gridSpan w:val="2"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ADS – Tecnologia em Análise e Desenvolvimento de Sistema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  <w:vAlign w:val="center"/>
            <w:hideMark/>
          </w:tcPr>
          <w:p w:rsidR="00604185" w:rsidRPr="00604185" w:rsidRDefault="00604185" w:rsidP="00604185">
            <w:pPr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6140" w:type="dxa"/>
            <w:gridSpan w:val="2"/>
            <w:hideMark/>
          </w:tcPr>
          <w:p w:rsidR="00604185" w:rsidRPr="00604185" w:rsidRDefault="00604185" w:rsidP="00604185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INF0</w:t>
            </w:r>
            <w:r>
              <w:rPr>
                <w:b/>
                <w:sz w:val="18"/>
                <w:szCs w:val="24"/>
              </w:rPr>
              <w:t>27</w:t>
            </w:r>
            <w:r w:rsidRPr="00604185">
              <w:rPr>
                <w:b/>
                <w:sz w:val="18"/>
                <w:szCs w:val="24"/>
              </w:rPr>
              <w:t xml:space="preserve"> – </w:t>
            </w:r>
            <w:r>
              <w:rPr>
                <w:b/>
                <w:sz w:val="18"/>
                <w:szCs w:val="24"/>
              </w:rPr>
              <w:t>Lógica de Programação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  <w:vAlign w:val="center"/>
          </w:tcPr>
          <w:p w:rsidR="00604185" w:rsidRPr="00604185" w:rsidRDefault="00604185" w:rsidP="00604185">
            <w:pPr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6140" w:type="dxa"/>
            <w:gridSpan w:val="2"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Avaliação II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  <w:vAlign w:val="center"/>
          </w:tcPr>
          <w:p w:rsidR="00604185" w:rsidRPr="00604185" w:rsidRDefault="00604185" w:rsidP="00604185">
            <w:pPr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6140" w:type="dxa"/>
            <w:gridSpan w:val="2"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Semestre 2016.2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  <w:vAlign w:val="center"/>
            <w:hideMark/>
          </w:tcPr>
          <w:p w:rsidR="00604185" w:rsidRPr="00604185" w:rsidRDefault="00604185" w:rsidP="00604185">
            <w:pPr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4536" w:type="dxa"/>
            <w:hideMark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Prof. Frederico Barboza</w:t>
            </w:r>
            <w:r w:rsidRPr="00604185">
              <w:rPr>
                <w:b/>
                <w:sz w:val="18"/>
                <w:szCs w:val="24"/>
              </w:rPr>
              <w:tab/>
            </w:r>
          </w:p>
        </w:tc>
        <w:tc>
          <w:tcPr>
            <w:tcW w:w="1604" w:type="dxa"/>
            <w:hideMark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Noturno</w:t>
            </w:r>
          </w:p>
        </w:tc>
      </w:tr>
      <w:tr w:rsidR="00604185" w:rsidRPr="00604185" w:rsidTr="00604185">
        <w:trPr>
          <w:trHeight w:val="202"/>
        </w:trPr>
        <w:tc>
          <w:tcPr>
            <w:tcW w:w="2376" w:type="dxa"/>
            <w:vMerge/>
            <w:vAlign w:val="center"/>
            <w:hideMark/>
          </w:tcPr>
          <w:p w:rsidR="00604185" w:rsidRPr="00604185" w:rsidRDefault="00604185" w:rsidP="00604185">
            <w:pPr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4536" w:type="dxa"/>
            <w:hideMark/>
          </w:tcPr>
          <w:p w:rsidR="00604185" w:rsidRPr="00604185" w:rsidRDefault="00604185" w:rsidP="00C76499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Aluno:</w:t>
            </w:r>
          </w:p>
        </w:tc>
        <w:tc>
          <w:tcPr>
            <w:tcW w:w="1604" w:type="dxa"/>
            <w:hideMark/>
          </w:tcPr>
          <w:p w:rsidR="00604185" w:rsidRPr="00604185" w:rsidRDefault="00604185" w:rsidP="00604185">
            <w:pPr>
              <w:ind w:left="-108"/>
              <w:rPr>
                <w:b/>
                <w:sz w:val="18"/>
                <w:szCs w:val="24"/>
              </w:rPr>
            </w:pPr>
            <w:r w:rsidRPr="00604185">
              <w:rPr>
                <w:b/>
                <w:sz w:val="18"/>
                <w:szCs w:val="24"/>
              </w:rPr>
              <w:t>Data: 18/04/2017</w:t>
            </w:r>
          </w:p>
        </w:tc>
      </w:tr>
    </w:tbl>
    <w:p w:rsidR="0048610C" w:rsidRPr="00604185" w:rsidRDefault="0048610C" w:rsidP="00C00F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C560C8" w:rsidRPr="00B7384B" w:rsidRDefault="00C00F52" w:rsidP="00C00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38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I</w:t>
      </w:r>
      <w:r w:rsidR="004861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(3.5)</w:t>
      </w:r>
    </w:p>
    <w:p w:rsidR="000C1C96" w:rsidRDefault="00C00F52" w:rsidP="00C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número primo é um número que possui somente dois divisores: ele mesmo e o número 1. </w:t>
      </w:r>
      <w:r w:rsidR="000C1C96"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>Um </w:t>
      </w:r>
      <w:hyperlink r:id="rId6" w:tooltip="Número primo" w:history="1">
        <w:r w:rsidR="000C1C96" w:rsidRPr="00C00F52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número primo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0F5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 w:rsidR="000C1C96"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 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C1C96"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>úmero primo de Chen se o próximo número ímpar (</w:t>
      </w:r>
      <w:r w:rsidR="000C1C96" w:rsidRPr="00CD65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</w:t>
      </w:r>
      <w:r w:rsidR="000C1C96"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+ 2) é primo ou o produto de dois primos</w:t>
      </w:r>
      <w:r w:rsid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(subprimo)</w:t>
      </w:r>
      <w:r w:rsidR="000C1C96" w:rsidRPr="00C00F5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C1C96" w:rsidRDefault="00CD6571" w:rsidP="00C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um programa em C, que leia um número e verifique se ele é um número primo de Chen. Por exemplo,</w:t>
      </w:r>
    </w:p>
    <w:p w:rsidR="00CD6571" w:rsidRDefault="00CD6571" w:rsidP="00C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6571" w:rsidRDefault="00CD6571" w:rsidP="00C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é um primo de Chen, pois 2+2 = 4 e 4 é subprimo (2*2).</w:t>
      </w:r>
    </w:p>
    <w:p w:rsidR="00CD6571" w:rsidRDefault="00CD6571" w:rsidP="00C0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é um primo de Chen, pois 3+2 = 5 e 5 é primo.</w:t>
      </w:r>
    </w:p>
    <w:p w:rsidR="000C1C96" w:rsidRDefault="000C1C96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C1C96" w:rsidRDefault="000C1C96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CD6571" w:rsidRDefault="00CD6571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8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II</w:t>
      </w:r>
      <w:r w:rsidR="004861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proofErr w:type="gramStart"/>
      <w:r w:rsidR="004861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3.5)</w:t>
      </w:r>
      <w:r w:rsidR="00E270B6" w:rsidRPr="00E2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>sequencia</w:t>
      </w:r>
      <w:proofErr w:type="spellEnd"/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="00E270B6" w:rsidRPr="00E270B6">
        <w:rPr>
          <w:rFonts w:ascii="Times New Roman" w:eastAsia="Times New Roman" w:hAnsi="Times New Roman" w:cs="Times New Roman"/>
          <w:sz w:val="24"/>
          <w:szCs w:val="24"/>
          <w:lang w:eastAsia="pt-BR"/>
        </w:rPr>
        <w:t>Recamán</w:t>
      </w:r>
      <w:proofErr w:type="spellEnd"/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sequ</w:t>
      </w:r>
      <w:r w:rsid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>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</w:t>
      </w:r>
      <w:r w:rsid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termos são dado</w:t>
      </w:r>
      <w:r w:rsid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seguinte relaç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ão:</w:t>
      </w:r>
    </w:p>
    <w:p w:rsidR="00B7384B" w:rsidRDefault="00B7384B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84B" w:rsidRPr="00B7384B" w:rsidRDefault="00CD6571" w:rsidP="00B7384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38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0</w:t>
      </w:r>
      <w:r w:rsidR="00E270B6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para </w:t>
      </w:r>
      <w:r w:rsidR="00E270B6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 &gt; 0, </w:t>
      </w:r>
    </w:p>
    <w:p w:rsidR="00B7384B" w:rsidRPr="00B7384B" w:rsidRDefault="00CD6571" w:rsidP="00B7384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38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</w:t>
      </w:r>
      <w:proofErr w:type="spellEnd"/>
      <w:r w:rsidR="00E270B6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38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n-1</w:t>
      </w:r>
      <w:r w:rsidR="00E270B6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E270B6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, se o termo for positiv</w:t>
      </w:r>
      <w:r w:rsidR="00B7384B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est</w:t>
      </w:r>
      <w:r w:rsidR="00B7384B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iver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B7384B"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>sequ</w:t>
      </w:r>
      <w:r w:rsid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="00B7384B" w:rsidRPr="00CD6571">
        <w:rPr>
          <w:rFonts w:ascii="Times New Roman" w:eastAsia="Times New Roman" w:hAnsi="Times New Roman" w:cs="Times New Roman"/>
          <w:sz w:val="24"/>
          <w:szCs w:val="24"/>
          <w:lang w:eastAsia="pt-BR"/>
        </w:rPr>
        <w:t>ncia</w:t>
      </w:r>
      <w:r w:rsidR="00B7384B"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B7384B" w:rsidRPr="00B7384B" w:rsidRDefault="00B7384B" w:rsidP="00B7384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38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</w:t>
      </w:r>
      <w:proofErr w:type="spellEnd"/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A</w:t>
      </w:r>
      <w:r w:rsidRPr="00B738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n-1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n, caso contrário.</w:t>
      </w:r>
    </w:p>
    <w:p w:rsidR="00B7384B" w:rsidRDefault="00B7384B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84B" w:rsidRDefault="00B7384B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um programa em C, que gere e armazene em um vetor</w:t>
      </w:r>
      <w:r w:rsid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vinte posições,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20 primeiros termos da série (seu algoritmo deverá ser feito de forma a permitir a mudança do tamanho do vetor com o mínimo de impacto).</w:t>
      </w:r>
    </w:p>
    <w:p w:rsidR="00B7384B" w:rsidRDefault="00B7384B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84B" w:rsidRPr="00B7384B" w:rsidRDefault="00B7384B" w:rsidP="00B7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 da série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Recamán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nono termo: </w:t>
      </w:r>
      <w:r w:rsidRPr="00B7384B">
        <w:rPr>
          <w:rFonts w:ascii="Times New Roman" w:eastAsia="Times New Roman" w:hAnsi="Times New Roman" w:cs="Times New Roman"/>
          <w:sz w:val="24"/>
          <w:szCs w:val="24"/>
          <w:lang w:eastAsia="pt-BR"/>
        </w:rPr>
        <w:t>0, 1, 3, 6, 2, 7, 13, 20, 12, 21...</w:t>
      </w:r>
    </w:p>
    <w:p w:rsidR="00B7384B" w:rsidRDefault="00B7384B" w:rsidP="00E2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610C" w:rsidRDefault="00E270B6" w:rsidP="00B73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7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7384B" w:rsidRPr="00B738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III</w:t>
      </w:r>
      <w:r w:rsidR="004861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(3.0)</w:t>
      </w:r>
    </w:p>
    <w:p w:rsidR="0048610C" w:rsidRDefault="0048610C" w:rsidP="004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Dizemos que um número 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congruente módulo 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 a 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j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%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j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%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exemplo, e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xemplo: 35 é congruente módulo 4 a 39, pois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610C">
        <w:rPr>
          <w:rFonts w:ascii="Times New Roman" w:eastAsia="Times New Roman" w:hAnsi="Times New Roman" w:cs="Times New Roman"/>
          <w:sz w:val="24"/>
          <w:szCs w:val="24"/>
          <w:lang w:eastAsia="pt-BR"/>
        </w:rPr>
        <w:t>35 % 4 = 3 = 39 % 4.</w:t>
      </w:r>
    </w:p>
    <w:p w:rsidR="0048610C" w:rsidRDefault="0048610C" w:rsidP="004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Escreva um programa em C, que leia </w:t>
      </w:r>
      <w:proofErr w:type="gramStart"/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48610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imprima todos os pares de números i</w:t>
      </w:r>
      <w:r w:rsidRPr="00486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congruente modulo m a j</w:t>
      </w:r>
      <w:r w:rsidRPr="00486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i</w:t>
      </w:r>
      <w:r w:rsidRPr="00486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&lt;= i e j</w:t>
      </w:r>
      <w:r w:rsidRPr="004861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&lt;= j.</w:t>
      </w:r>
    </w:p>
    <w:p w:rsidR="00CF79C4" w:rsidRPr="00B7384B" w:rsidRDefault="00B7384B" w:rsidP="00B7384B">
      <w:pPr>
        <w:spacing w:after="0" w:line="240" w:lineRule="auto"/>
      </w:pPr>
      <w:r w:rsidRPr="00E27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sectPr w:rsidR="00CF79C4" w:rsidRPr="00B7384B" w:rsidSect="00CF7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97494"/>
    <w:multiLevelType w:val="hybridMultilevel"/>
    <w:tmpl w:val="5A08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01DE"/>
    <w:multiLevelType w:val="hybridMultilevel"/>
    <w:tmpl w:val="B9C2F3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B6"/>
    <w:rsid w:val="000C0240"/>
    <w:rsid w:val="000C1C96"/>
    <w:rsid w:val="0048610C"/>
    <w:rsid w:val="00604185"/>
    <w:rsid w:val="00B7384B"/>
    <w:rsid w:val="00C00F52"/>
    <w:rsid w:val="00C560C8"/>
    <w:rsid w:val="00CD6571"/>
    <w:rsid w:val="00CF79C4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7348-573D-4F04-9347-1E8F5BE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70B6"/>
  </w:style>
  <w:style w:type="paragraph" w:styleId="NormalWeb">
    <w:name w:val="Normal (Web)"/>
    <w:basedOn w:val="Normal"/>
    <w:uiPriority w:val="99"/>
    <w:semiHidden/>
    <w:unhideWhenUsed/>
    <w:rsid w:val="000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C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384B"/>
    <w:pPr>
      <w:ind w:left="720"/>
      <w:contextualSpacing/>
    </w:pPr>
  </w:style>
  <w:style w:type="character" w:styleId="MquinadeescreverHTML">
    <w:name w:val="HTML Typewriter"/>
    <w:basedOn w:val="Fontepargpadro"/>
    <w:uiPriority w:val="99"/>
    <w:semiHidden/>
    <w:unhideWhenUsed/>
    <w:rsid w:val="00B7384B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604185"/>
    <w:pPr>
      <w:spacing w:after="0" w:line="240" w:lineRule="auto"/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m.wikipedia.org/wiki/N%C3%BAmero_prim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Romilson</cp:lastModifiedBy>
  <cp:revision>2</cp:revision>
  <dcterms:created xsi:type="dcterms:W3CDTF">2017-05-18T01:46:00Z</dcterms:created>
  <dcterms:modified xsi:type="dcterms:W3CDTF">2017-05-18T01:46:00Z</dcterms:modified>
</cp:coreProperties>
</file>